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7757" w14:textId="2EB62241" w:rsidR="00625D9D" w:rsidRPr="000E5AAE" w:rsidRDefault="000E5AAE" w:rsidP="000E5AAE">
      <w:pPr>
        <w:pStyle w:val="Title"/>
        <w:rPr>
          <w:rFonts w:cs="Arial"/>
          <w:lang w:val="en-GB"/>
        </w:rPr>
      </w:pPr>
      <w:r w:rsidRPr="000E5AAE">
        <w:rPr>
          <w:rFonts w:cs="Arial"/>
          <w:bCs/>
          <w:lang w:val="en-GB"/>
        </w:rPr>
        <w:t>Redefine what’s possible</w:t>
      </w:r>
    </w:p>
    <w:p w14:paraId="17C2D414" w14:textId="77777777" w:rsidR="000E5AAE" w:rsidRPr="000E5AAE" w:rsidRDefault="000E5AAE" w:rsidP="000E5AAE">
      <w:pPr>
        <w:pStyle w:val="Heading1"/>
        <w:rPr>
          <w:rFonts w:ascii="Arial" w:hAnsi="Arial" w:cs="Arial"/>
        </w:rPr>
      </w:pPr>
      <w:proofErr w:type="spellStart"/>
      <w:r w:rsidRPr="000E5AAE">
        <w:rPr>
          <w:rFonts w:ascii="Arial" w:hAnsi="Arial" w:cs="Arial"/>
        </w:rPr>
        <w:t>NextSense</w:t>
      </w:r>
      <w:proofErr w:type="spellEnd"/>
      <w:r w:rsidRPr="000E5AAE">
        <w:rPr>
          <w:rFonts w:ascii="Arial" w:hAnsi="Arial" w:cs="Arial"/>
        </w:rPr>
        <w:t xml:space="preserve"> in numbers </w:t>
      </w:r>
    </w:p>
    <w:p w14:paraId="284ECC2C" w14:textId="77777777" w:rsidR="000E5AAE" w:rsidRPr="000E5AAE" w:rsidRDefault="000E5AAE" w:rsidP="000E5AAE">
      <w:pPr>
        <w:rPr>
          <w:rFonts w:cs="Arial"/>
          <w:lang w:val="en-GB"/>
        </w:rPr>
      </w:pPr>
      <w:proofErr w:type="spellStart"/>
      <w:r w:rsidRPr="000E5AAE">
        <w:rPr>
          <w:rFonts w:cs="Arial"/>
          <w:lang w:val="en-GB"/>
        </w:rPr>
        <w:t>NextSense</w:t>
      </w:r>
      <w:proofErr w:type="spellEnd"/>
      <w:r w:rsidRPr="000E5AAE">
        <w:rPr>
          <w:rFonts w:cs="Arial"/>
          <w:lang w:val="en-GB"/>
        </w:rPr>
        <w:t xml:space="preserve"> is a not-for-profit organisation dedicated to supporting people who are deaf or hard of hearing, blind, or have low vision, their families, and the community around them. </w:t>
      </w:r>
    </w:p>
    <w:p w14:paraId="0BB4C1DF" w14:textId="77777777" w:rsidR="000E5AAE" w:rsidRPr="000E5AAE" w:rsidRDefault="000E5AAE" w:rsidP="000E5AAE">
      <w:pPr>
        <w:pStyle w:val="ListParagraph"/>
        <w:numPr>
          <w:ilvl w:val="0"/>
          <w:numId w:val="4"/>
        </w:numPr>
        <w:rPr>
          <w:rFonts w:cs="Arial"/>
          <w:lang w:val="en-GB"/>
        </w:rPr>
      </w:pPr>
      <w:r w:rsidRPr="000E5AAE">
        <w:rPr>
          <w:rFonts w:eastAsiaTheme="majorEastAsia" w:cs="Arial"/>
          <w:lang w:val="en-GB"/>
        </w:rPr>
        <w:t xml:space="preserve">10,000+ </w:t>
      </w:r>
      <w:r w:rsidRPr="000E5AAE">
        <w:rPr>
          <w:rFonts w:cs="Arial"/>
          <w:lang w:val="en-GB"/>
        </w:rPr>
        <w:t>people supported each year</w:t>
      </w:r>
    </w:p>
    <w:p w14:paraId="58F89AC8" w14:textId="7BCD1EC8" w:rsidR="000E5AAE" w:rsidRPr="000E5AAE" w:rsidRDefault="000E5AAE" w:rsidP="000E5AAE">
      <w:pPr>
        <w:pStyle w:val="ListParagraph"/>
        <w:numPr>
          <w:ilvl w:val="0"/>
          <w:numId w:val="4"/>
        </w:numPr>
        <w:rPr>
          <w:rFonts w:eastAsiaTheme="majorEastAsia" w:cs="Arial"/>
          <w:lang w:val="en-GB"/>
        </w:rPr>
      </w:pPr>
      <w:r w:rsidRPr="000E5AAE">
        <w:rPr>
          <w:rFonts w:eastAsiaTheme="majorEastAsia" w:cs="Arial"/>
          <w:lang w:val="en-GB"/>
        </w:rPr>
        <w:t xml:space="preserve">5,000+ children and adults supported with cochlear implant services </w:t>
      </w:r>
    </w:p>
    <w:p w14:paraId="4A377618" w14:textId="40A69944" w:rsidR="000E5AAE" w:rsidRPr="000E5AAE" w:rsidRDefault="000E5AAE" w:rsidP="000E5AAE">
      <w:pPr>
        <w:pStyle w:val="ListParagraph"/>
        <w:numPr>
          <w:ilvl w:val="0"/>
          <w:numId w:val="4"/>
        </w:numPr>
        <w:rPr>
          <w:rFonts w:cs="Arial"/>
          <w:lang w:val="en-GB"/>
        </w:rPr>
      </w:pPr>
      <w:r w:rsidRPr="000E5AAE">
        <w:rPr>
          <w:rFonts w:eastAsiaTheme="majorEastAsia" w:cs="Arial"/>
          <w:lang w:val="en-GB"/>
        </w:rPr>
        <w:t xml:space="preserve">1,200+ </w:t>
      </w:r>
      <w:r w:rsidRPr="000E5AAE">
        <w:rPr>
          <w:rFonts w:cs="Arial"/>
          <w:lang w:val="en-GB"/>
        </w:rPr>
        <w:t>children supported with an early intervention program</w:t>
      </w:r>
    </w:p>
    <w:p w14:paraId="45F0727B" w14:textId="605E5E0B" w:rsidR="000E5AAE" w:rsidRPr="000E5AAE" w:rsidRDefault="000E5AAE" w:rsidP="000E5AAE">
      <w:pPr>
        <w:pStyle w:val="ListParagraph"/>
        <w:numPr>
          <w:ilvl w:val="0"/>
          <w:numId w:val="4"/>
        </w:numPr>
        <w:rPr>
          <w:rFonts w:cs="Arial"/>
          <w:lang w:val="en-GB"/>
        </w:rPr>
      </w:pPr>
      <w:r w:rsidRPr="000E5AAE">
        <w:rPr>
          <w:rFonts w:cs="Arial"/>
          <w:lang w:val="en-GB"/>
        </w:rPr>
        <w:t>200+ children supported by our education services</w:t>
      </w:r>
      <w:r w:rsidRPr="000E5AAE">
        <w:rPr>
          <w:rFonts w:cs="Arial"/>
          <w:lang w:val="en-GB"/>
        </w:rPr>
        <w:t>.</w:t>
      </w:r>
    </w:p>
    <w:p w14:paraId="2F8B6799" w14:textId="040E6EA6" w:rsidR="000E5AAE" w:rsidRPr="000E5AAE" w:rsidRDefault="000E5AAE" w:rsidP="000E5AAE">
      <w:pPr>
        <w:pStyle w:val="ListParagraph"/>
        <w:numPr>
          <w:ilvl w:val="0"/>
          <w:numId w:val="4"/>
        </w:numPr>
        <w:rPr>
          <w:rFonts w:cs="Arial"/>
          <w:lang w:val="en-GB"/>
        </w:rPr>
      </w:pPr>
      <w:r w:rsidRPr="000E5AAE">
        <w:rPr>
          <w:rFonts w:cs="Arial"/>
          <w:lang w:val="en-GB"/>
        </w:rPr>
        <w:t>An extensive network of</w:t>
      </w:r>
      <w:r w:rsidRPr="000E5AAE">
        <w:rPr>
          <w:rFonts w:cs="Arial"/>
          <w:lang w:val="en-GB"/>
        </w:rPr>
        <w:t xml:space="preserve"> </w:t>
      </w:r>
      <w:r w:rsidRPr="000E5AAE">
        <w:rPr>
          <w:rFonts w:cs="Arial"/>
          <w:lang w:val="en-GB"/>
        </w:rPr>
        <w:t>20 centres around Australia.</w:t>
      </w:r>
    </w:p>
    <w:p w14:paraId="37B5E0E3" w14:textId="77777777" w:rsidR="000E5AAE" w:rsidRPr="000E5AAE" w:rsidRDefault="000E5AAE" w:rsidP="000E5AAE">
      <w:pPr>
        <w:pStyle w:val="Heading1"/>
        <w:rPr>
          <w:rFonts w:ascii="Arial" w:hAnsi="Arial" w:cs="Arial"/>
          <w:lang w:val="en-GB"/>
        </w:rPr>
      </w:pPr>
      <w:proofErr w:type="spellStart"/>
      <w:r w:rsidRPr="000E5AAE">
        <w:rPr>
          <w:rFonts w:ascii="Arial" w:hAnsi="Arial" w:cs="Arial"/>
          <w:bCs/>
          <w:lang w:val="en-GB"/>
        </w:rPr>
        <w:t>NextSense</w:t>
      </w:r>
      <w:proofErr w:type="spellEnd"/>
      <w:r w:rsidRPr="000E5AAE">
        <w:rPr>
          <w:rFonts w:ascii="Arial" w:hAnsi="Arial" w:cs="Arial"/>
          <w:bCs/>
          <w:lang w:val="en-GB"/>
        </w:rPr>
        <w:t xml:space="preserve"> hearing services </w:t>
      </w:r>
    </w:p>
    <w:p w14:paraId="578128A6" w14:textId="77777777" w:rsidR="000E5AAE" w:rsidRPr="000E5AAE" w:rsidRDefault="000E5AAE" w:rsidP="000E5AAE">
      <w:pPr>
        <w:rPr>
          <w:rFonts w:cs="Arial"/>
          <w:lang w:val="en-GB"/>
        </w:rPr>
      </w:pPr>
      <w:r w:rsidRPr="000E5AAE">
        <w:rPr>
          <w:rFonts w:cs="Arial"/>
          <w:lang w:val="en-GB"/>
        </w:rPr>
        <w:t xml:space="preserve">A holistic approach to hearing loss for children and adults </w:t>
      </w:r>
    </w:p>
    <w:p w14:paraId="11014D63" w14:textId="77777777" w:rsidR="000E5AAE" w:rsidRPr="000E5AAE" w:rsidRDefault="000E5AAE" w:rsidP="000E5AAE">
      <w:pPr>
        <w:pStyle w:val="Heading2"/>
        <w:rPr>
          <w:lang w:val="en-GB"/>
        </w:rPr>
      </w:pPr>
      <w:r w:rsidRPr="000E5AAE">
        <w:rPr>
          <w:lang w:val="en-GB"/>
        </w:rPr>
        <w:t xml:space="preserve">Early Intervention—hearing </w:t>
      </w:r>
    </w:p>
    <w:p w14:paraId="7A0283B6" w14:textId="77777777" w:rsidR="000E5AAE" w:rsidRPr="000E5AAE" w:rsidRDefault="000E5AAE" w:rsidP="000E5AAE">
      <w:pPr>
        <w:rPr>
          <w:rFonts w:eastAsiaTheme="majorEastAsia" w:cs="Arial"/>
          <w:lang w:val="en-GB"/>
        </w:rPr>
      </w:pPr>
      <w:r w:rsidRPr="000E5AAE">
        <w:rPr>
          <w:rFonts w:eastAsiaTheme="majorEastAsia" w:cs="Arial"/>
          <w:lang w:val="en-GB"/>
        </w:rPr>
        <w:t xml:space="preserve">Our services are designed for children from birth to eight years of age, and their families, to develop strong foundations for learning and communication. We support children with different types and degrees of hearing loss, from mild hearing loss to profound hearing loss in one or both ears. We also support children with multiple disabilities, including children who are deafblind. </w:t>
      </w:r>
    </w:p>
    <w:p w14:paraId="4D83D886" w14:textId="77DAAE7F" w:rsidR="000E5AAE" w:rsidRPr="000E5AAE" w:rsidRDefault="000E5AAE" w:rsidP="000E5AAE">
      <w:pPr>
        <w:pStyle w:val="Heading2"/>
        <w:rPr>
          <w:lang w:val="en-GB"/>
        </w:rPr>
      </w:pPr>
      <w:r w:rsidRPr="000E5AAE">
        <w:rPr>
          <w:lang w:val="en-GB"/>
        </w:rPr>
        <w:t xml:space="preserve">Paediatric </w:t>
      </w:r>
      <w:r>
        <w:rPr>
          <w:lang w:val="en-GB"/>
        </w:rPr>
        <w:t>A</w:t>
      </w:r>
      <w:r w:rsidRPr="000E5AAE">
        <w:rPr>
          <w:lang w:val="en-GB"/>
        </w:rPr>
        <w:t xml:space="preserve">udiology </w:t>
      </w:r>
    </w:p>
    <w:p w14:paraId="5DA6DC1B" w14:textId="56166CD0" w:rsidR="000E5AAE" w:rsidRDefault="000E5AAE" w:rsidP="000E5AAE">
      <w:pPr>
        <w:rPr>
          <w:rFonts w:cs="Arial"/>
          <w:lang w:val="en-GB"/>
        </w:rPr>
      </w:pPr>
      <w:r w:rsidRPr="000E5AAE">
        <w:rPr>
          <w:rFonts w:cs="Arial"/>
          <w:lang w:val="en-GB"/>
        </w:rPr>
        <w:t>We offer hearing assessments for children from three weeks of age, including those with special needs. Hearing assessments are delivered by experienced audiologists in a child-friendly environment.</w:t>
      </w:r>
    </w:p>
    <w:p w14:paraId="35AF38E4" w14:textId="77777777" w:rsidR="000E5AAE" w:rsidRPr="000E5AAE" w:rsidRDefault="000E5AAE" w:rsidP="000E5AAE">
      <w:pPr>
        <w:pStyle w:val="Heading2"/>
        <w:rPr>
          <w:lang w:val="en-GB"/>
        </w:rPr>
      </w:pPr>
      <w:r w:rsidRPr="000E5AAE">
        <w:rPr>
          <w:lang w:val="en-GB"/>
        </w:rPr>
        <w:t xml:space="preserve">Allied Health </w:t>
      </w:r>
    </w:p>
    <w:p w14:paraId="1E26527B" w14:textId="77777777" w:rsidR="000E5AAE" w:rsidRPr="000E5AAE" w:rsidRDefault="000E5AAE" w:rsidP="000E5AAE">
      <w:pPr>
        <w:rPr>
          <w:rFonts w:cs="Arial"/>
          <w:lang w:val="en-GB"/>
        </w:rPr>
      </w:pPr>
      <w:r w:rsidRPr="000E5AAE">
        <w:rPr>
          <w:rFonts w:cs="Arial"/>
          <w:lang w:val="en-GB"/>
        </w:rPr>
        <w:t xml:space="preserve">We provide a range of allied health services for children and adults with hearing loss, including diagnosis, functional assessments, speech pathology, occupational therapy, physiotherapy, and psychology. </w:t>
      </w:r>
    </w:p>
    <w:p w14:paraId="3F36EF62" w14:textId="77777777" w:rsidR="000E5AAE" w:rsidRPr="000E5AAE" w:rsidRDefault="000E5AAE" w:rsidP="000E5AAE">
      <w:pPr>
        <w:pStyle w:val="Heading2"/>
        <w:rPr>
          <w:lang w:val="en-GB"/>
        </w:rPr>
      </w:pPr>
      <w:r w:rsidRPr="000E5AAE">
        <w:rPr>
          <w:lang w:val="en-GB"/>
        </w:rPr>
        <w:t xml:space="preserve">Specialist School Services </w:t>
      </w:r>
    </w:p>
    <w:p w14:paraId="5D7307F1" w14:textId="398A4D02" w:rsidR="000E5AAE" w:rsidRPr="000E5AAE" w:rsidRDefault="000E5AAE" w:rsidP="000E5AAE">
      <w:pPr>
        <w:rPr>
          <w:rFonts w:cs="Arial"/>
          <w:lang w:val="en-GB"/>
        </w:rPr>
      </w:pPr>
      <w:r w:rsidRPr="000E5AAE">
        <w:rPr>
          <w:rFonts w:cs="Arial"/>
          <w:lang w:val="en-GB"/>
        </w:rPr>
        <w:t>We operate specialist preschools and K-6 schools for children who are deaf or hard of hearing. We also provide school support services for students attending mainstream and independent schools.</w:t>
      </w:r>
    </w:p>
    <w:p w14:paraId="7AB9473E" w14:textId="3E39AF25" w:rsidR="000E5AAE" w:rsidRPr="000E5AAE" w:rsidRDefault="000E5AAE" w:rsidP="000E5AAE">
      <w:pPr>
        <w:rPr>
          <w:rFonts w:cs="Arial"/>
          <w:lang w:val="en-GB"/>
        </w:rPr>
      </w:pPr>
      <w:hyperlink r:id="rId5" w:history="1">
        <w:r w:rsidRPr="000E5AAE">
          <w:rPr>
            <w:rStyle w:val="Hyperlink"/>
            <w:rFonts w:cs="Arial"/>
            <w:color w:val="auto"/>
            <w:lang w:val="en-GB"/>
          </w:rPr>
          <w:t>More information on our hearing services.</w:t>
        </w:r>
      </w:hyperlink>
    </w:p>
    <w:p w14:paraId="46295A67" w14:textId="77777777" w:rsidR="000E5AAE" w:rsidRPr="000E5AAE" w:rsidRDefault="000E5AAE" w:rsidP="000E5AAE">
      <w:pPr>
        <w:pStyle w:val="Heading1"/>
        <w:rPr>
          <w:lang w:val="en-GB"/>
        </w:rPr>
      </w:pPr>
      <w:proofErr w:type="spellStart"/>
      <w:r w:rsidRPr="000E5AAE">
        <w:rPr>
          <w:lang w:val="en-GB"/>
        </w:rPr>
        <w:t>NextSense</w:t>
      </w:r>
      <w:proofErr w:type="spellEnd"/>
      <w:r w:rsidRPr="000E5AAE">
        <w:rPr>
          <w:lang w:val="en-GB"/>
        </w:rPr>
        <w:t xml:space="preserve"> vision services </w:t>
      </w:r>
    </w:p>
    <w:p w14:paraId="4925406C" w14:textId="3B7DF26B" w:rsidR="000E5AAE" w:rsidRDefault="000E5AAE" w:rsidP="000E5AAE">
      <w:pPr>
        <w:rPr>
          <w:lang w:val="en-GB"/>
        </w:rPr>
      </w:pPr>
      <w:r w:rsidRPr="000E5AAE">
        <w:rPr>
          <w:lang w:val="en-GB"/>
        </w:rPr>
        <w:t>Supporting children to explore their world</w:t>
      </w:r>
    </w:p>
    <w:p w14:paraId="78764570" w14:textId="77777777" w:rsidR="000E5AAE" w:rsidRPr="000E5AAE" w:rsidRDefault="000E5AAE" w:rsidP="000E5AAE">
      <w:pPr>
        <w:pStyle w:val="Heading2"/>
        <w:rPr>
          <w:lang w:val="en-GB"/>
        </w:rPr>
      </w:pPr>
      <w:r w:rsidRPr="000E5AAE">
        <w:rPr>
          <w:lang w:val="en-GB"/>
        </w:rPr>
        <w:t xml:space="preserve">Early Intervention—vision </w:t>
      </w:r>
    </w:p>
    <w:p w14:paraId="6C52DE62" w14:textId="77777777" w:rsidR="000E5AAE" w:rsidRPr="000E5AAE" w:rsidRDefault="000E5AAE" w:rsidP="000E5AAE">
      <w:pPr>
        <w:rPr>
          <w:rFonts w:cs="Arial"/>
          <w:lang w:val="en-GB"/>
        </w:rPr>
      </w:pPr>
      <w:r w:rsidRPr="000E5AAE">
        <w:rPr>
          <w:rFonts w:cs="Arial"/>
          <w:lang w:val="en-GB"/>
        </w:rPr>
        <w:t xml:space="preserve">Our services are designed for children from birth to eight years of age, and their families, to develop strong foundations for learning and communication. We support children who are blind or have low </w:t>
      </w:r>
      <w:r w:rsidRPr="000E5AAE">
        <w:rPr>
          <w:rFonts w:cs="Arial"/>
          <w:lang w:val="en-GB"/>
        </w:rPr>
        <w:lastRenderedPageBreak/>
        <w:t xml:space="preserve">vision across Australia. We also support children with multiple disabilities, including children who are deafblind. </w:t>
      </w:r>
    </w:p>
    <w:p w14:paraId="422A49D1" w14:textId="77777777" w:rsidR="000E5AAE" w:rsidRPr="000E5AAE" w:rsidRDefault="000E5AAE" w:rsidP="000E5AAE">
      <w:pPr>
        <w:pStyle w:val="Heading2"/>
        <w:rPr>
          <w:lang w:val="en-GB"/>
        </w:rPr>
      </w:pPr>
      <w:r w:rsidRPr="000E5AAE">
        <w:rPr>
          <w:lang w:val="en-GB"/>
        </w:rPr>
        <w:t xml:space="preserve">Vision Assessments </w:t>
      </w:r>
    </w:p>
    <w:p w14:paraId="6B5EA646" w14:textId="77777777" w:rsidR="000E5AAE" w:rsidRPr="000E5AAE" w:rsidRDefault="000E5AAE" w:rsidP="000E5AAE">
      <w:pPr>
        <w:rPr>
          <w:rFonts w:cs="Arial"/>
          <w:lang w:val="en-GB"/>
        </w:rPr>
      </w:pPr>
      <w:r w:rsidRPr="000E5AAE">
        <w:rPr>
          <w:rFonts w:cs="Arial"/>
          <w:lang w:val="en-GB"/>
        </w:rPr>
        <w:t xml:space="preserve">Our specialist eye health professionals can assess your child’s vision and our assistive technology consultants will work with you to develop strategies and access to the technology that will best support your goals. </w:t>
      </w:r>
    </w:p>
    <w:p w14:paraId="291DB2FB" w14:textId="77777777" w:rsidR="000E5AAE" w:rsidRPr="000E5AAE" w:rsidRDefault="000E5AAE" w:rsidP="000E5AAE">
      <w:pPr>
        <w:pStyle w:val="Heading2"/>
        <w:rPr>
          <w:lang w:val="en-GB"/>
        </w:rPr>
      </w:pPr>
      <w:r w:rsidRPr="000E5AAE">
        <w:rPr>
          <w:lang w:val="en-GB"/>
        </w:rPr>
        <w:t xml:space="preserve">Allied Health </w:t>
      </w:r>
    </w:p>
    <w:p w14:paraId="73682212" w14:textId="77777777" w:rsidR="000E5AAE" w:rsidRPr="000E5AAE" w:rsidRDefault="000E5AAE" w:rsidP="000E5AAE">
      <w:pPr>
        <w:rPr>
          <w:rFonts w:cs="Arial"/>
          <w:lang w:val="en-GB"/>
        </w:rPr>
      </w:pPr>
      <w:r w:rsidRPr="000E5AAE">
        <w:rPr>
          <w:rFonts w:cs="Arial"/>
          <w:lang w:val="en-GB"/>
        </w:rPr>
        <w:t xml:space="preserve">We provide a range of allied health services for children and adults who are blind or have low vision, including diagnosis, functional assessments, speech therapy, and occupational therapy. </w:t>
      </w:r>
    </w:p>
    <w:p w14:paraId="7CEFF30A" w14:textId="77777777" w:rsidR="000E5AAE" w:rsidRPr="000E5AAE" w:rsidRDefault="000E5AAE" w:rsidP="000E5AAE">
      <w:pPr>
        <w:pStyle w:val="Heading2"/>
        <w:rPr>
          <w:lang w:val="en-GB"/>
        </w:rPr>
      </w:pPr>
      <w:r w:rsidRPr="000E5AAE">
        <w:rPr>
          <w:lang w:val="en-GB"/>
        </w:rPr>
        <w:t xml:space="preserve">Specialist School Services </w:t>
      </w:r>
    </w:p>
    <w:p w14:paraId="1C4BB30E" w14:textId="77777777" w:rsidR="000E5AAE" w:rsidRPr="000E5AAE" w:rsidRDefault="000E5AAE" w:rsidP="000E5AAE">
      <w:pPr>
        <w:rPr>
          <w:rFonts w:cs="Arial"/>
          <w:lang w:val="en-GB"/>
        </w:rPr>
      </w:pPr>
      <w:r w:rsidRPr="000E5AAE">
        <w:rPr>
          <w:rFonts w:cs="Arial"/>
          <w:lang w:val="en-GB"/>
        </w:rPr>
        <w:t xml:space="preserve">We operate specialist preschools and K-6 schools for children who are blind or have low vision. </w:t>
      </w:r>
    </w:p>
    <w:p w14:paraId="1F20F3A2" w14:textId="77777777" w:rsidR="000E5AAE" w:rsidRPr="000E5AAE" w:rsidRDefault="000E5AAE" w:rsidP="000E5AAE">
      <w:pPr>
        <w:pStyle w:val="Heading2"/>
        <w:rPr>
          <w:lang w:val="en-GB"/>
        </w:rPr>
      </w:pPr>
      <w:r w:rsidRPr="000E5AAE">
        <w:rPr>
          <w:lang w:val="en-GB"/>
        </w:rPr>
        <w:t xml:space="preserve">Accessibility and Inclusion </w:t>
      </w:r>
    </w:p>
    <w:p w14:paraId="70FF297E" w14:textId="4E2F55A2" w:rsidR="000E5AAE" w:rsidRPr="000E5AAE" w:rsidRDefault="000E5AAE" w:rsidP="000E5AAE">
      <w:pPr>
        <w:rPr>
          <w:rFonts w:cs="Arial"/>
          <w:lang w:val="en-GB"/>
        </w:rPr>
      </w:pPr>
      <w:r w:rsidRPr="000E5AAE">
        <w:rPr>
          <w:rFonts w:cs="Arial"/>
          <w:lang w:val="en-GB"/>
        </w:rPr>
        <w:t>Our Accessibility and Inclusion service produces a range of materials in formats that can be used by people who are blind or have low vision. We produce children’s books, exam papers, and assessments, through to restaurant menus for individuals, community groups, and organisations.</w:t>
      </w:r>
    </w:p>
    <w:p w14:paraId="393BE2C6" w14:textId="7FF95600" w:rsidR="000E5AAE" w:rsidRPr="00A41994" w:rsidRDefault="000E5AAE" w:rsidP="000E5AAE">
      <w:pPr>
        <w:rPr>
          <w:rFonts w:cs="Arial"/>
          <w:lang w:val="en-GB"/>
        </w:rPr>
      </w:pPr>
      <w:hyperlink r:id="rId6" w:history="1">
        <w:r w:rsidRPr="00A41994">
          <w:rPr>
            <w:rStyle w:val="Hyperlink"/>
            <w:rFonts w:cs="Arial"/>
            <w:color w:val="auto"/>
            <w:lang w:val="en-GB"/>
          </w:rPr>
          <w:t>More information on our vis</w:t>
        </w:r>
        <w:r w:rsidRPr="00A41994">
          <w:rPr>
            <w:rStyle w:val="Hyperlink"/>
            <w:rFonts w:cs="Arial"/>
            <w:color w:val="auto"/>
            <w:lang w:val="en-GB"/>
          </w:rPr>
          <w:t>i</w:t>
        </w:r>
        <w:r w:rsidRPr="00A41994">
          <w:rPr>
            <w:rStyle w:val="Hyperlink"/>
            <w:rFonts w:cs="Arial"/>
            <w:color w:val="auto"/>
            <w:lang w:val="en-GB"/>
          </w:rPr>
          <w:t>on services.</w:t>
        </w:r>
      </w:hyperlink>
    </w:p>
    <w:p w14:paraId="0D2C12B4" w14:textId="7B60FCE5" w:rsidR="000E5AAE" w:rsidRPr="00A41994" w:rsidRDefault="000E5AAE" w:rsidP="00A41994">
      <w:pPr>
        <w:pStyle w:val="Heading1"/>
      </w:pPr>
      <w:proofErr w:type="spellStart"/>
      <w:r w:rsidRPr="00A41994">
        <w:t>NextSense</w:t>
      </w:r>
      <w:proofErr w:type="spellEnd"/>
      <w:r w:rsidRPr="00A41994">
        <w:t xml:space="preserve"> Cochlear Implant Program</w:t>
      </w:r>
    </w:p>
    <w:p w14:paraId="2AD4EC69" w14:textId="77777777" w:rsidR="00461501" w:rsidRPr="00461501" w:rsidRDefault="00461501" w:rsidP="00461501">
      <w:pPr>
        <w:rPr>
          <w:lang w:val="en-GB"/>
        </w:rPr>
      </w:pPr>
      <w:r w:rsidRPr="00461501">
        <w:rPr>
          <w:lang w:val="en-GB"/>
        </w:rPr>
        <w:t xml:space="preserve">Cochlear implants can be a suitable option for newborns through to those aged ninety and older who have profound hearing loss. We deliver Australia’s largest and most comprehensive program, giving you access to leading surgeons, an expert team of health professionals, and the latest technologies, often with no out-of-pocket costs. </w:t>
      </w:r>
    </w:p>
    <w:p w14:paraId="05067844" w14:textId="17C23A96" w:rsidR="00A41994" w:rsidRPr="00A41994" w:rsidRDefault="00461501" w:rsidP="00A41994">
      <w:pPr>
        <w:rPr>
          <w:lang w:val="en-GB"/>
        </w:rPr>
      </w:pPr>
      <w:r w:rsidRPr="00A41994">
        <w:rPr>
          <w:lang w:val="en-GB"/>
        </w:rPr>
        <w:t>We’ll tailor services to your specific needs and desired outcomes, and build an expert team around you, from your assessment through to ongoing care.</w:t>
      </w:r>
    </w:p>
    <w:p w14:paraId="64407CB4" w14:textId="114E3F86" w:rsidR="00A41994" w:rsidRPr="00A41994" w:rsidRDefault="00A41994" w:rsidP="00A41994">
      <w:pPr>
        <w:pStyle w:val="ListParagraph"/>
        <w:numPr>
          <w:ilvl w:val="0"/>
          <w:numId w:val="5"/>
        </w:numPr>
        <w:rPr>
          <w:lang w:val="en-GB"/>
        </w:rPr>
      </w:pPr>
      <w:r w:rsidRPr="00A41994">
        <w:rPr>
          <w:lang w:val="en-GB"/>
        </w:rPr>
        <w:t xml:space="preserve">Assessment—understanding whether a cochlear implant could help you </w:t>
      </w:r>
    </w:p>
    <w:p w14:paraId="18FCE17B" w14:textId="01E79F8C" w:rsidR="00A41994" w:rsidRPr="00A41994" w:rsidRDefault="00A41994" w:rsidP="00A41994">
      <w:pPr>
        <w:pStyle w:val="ListParagraph"/>
        <w:numPr>
          <w:ilvl w:val="0"/>
          <w:numId w:val="5"/>
        </w:numPr>
        <w:rPr>
          <w:lang w:val="en-GB"/>
        </w:rPr>
      </w:pPr>
      <w:r w:rsidRPr="00A41994">
        <w:rPr>
          <w:lang w:val="en-GB"/>
        </w:rPr>
        <w:t xml:space="preserve">Consultation—exploring your options </w:t>
      </w:r>
    </w:p>
    <w:p w14:paraId="3862E83A" w14:textId="2DE06340" w:rsidR="00A41994" w:rsidRPr="00A41994" w:rsidRDefault="00A41994" w:rsidP="00A41994">
      <w:pPr>
        <w:pStyle w:val="ListParagraph"/>
        <w:numPr>
          <w:ilvl w:val="0"/>
          <w:numId w:val="5"/>
        </w:numPr>
        <w:rPr>
          <w:lang w:val="en-GB"/>
        </w:rPr>
      </w:pPr>
      <w:r w:rsidRPr="00A41994">
        <w:rPr>
          <w:lang w:val="en-GB"/>
        </w:rPr>
        <w:t xml:space="preserve">Surgery—undergoing your cochlear implantation procedure </w:t>
      </w:r>
    </w:p>
    <w:p w14:paraId="647BC9D1" w14:textId="77777777" w:rsidR="00A41994" w:rsidRPr="00A41994" w:rsidRDefault="00A41994" w:rsidP="00A41994">
      <w:pPr>
        <w:pStyle w:val="ListParagraph"/>
        <w:numPr>
          <w:ilvl w:val="0"/>
          <w:numId w:val="5"/>
        </w:numPr>
        <w:rPr>
          <w:lang w:val="en-GB"/>
        </w:rPr>
      </w:pPr>
      <w:r w:rsidRPr="00A41994">
        <w:rPr>
          <w:lang w:val="en-GB"/>
        </w:rPr>
        <w:t xml:space="preserve">Switch-on— switching your implant on </w:t>
      </w:r>
    </w:p>
    <w:p w14:paraId="1D643476" w14:textId="5DB46949" w:rsidR="00A41994" w:rsidRPr="00A41994" w:rsidRDefault="00A41994" w:rsidP="00A41994">
      <w:pPr>
        <w:pStyle w:val="ListParagraph"/>
        <w:numPr>
          <w:ilvl w:val="0"/>
          <w:numId w:val="5"/>
        </w:numPr>
        <w:rPr>
          <w:lang w:val="en-GB"/>
        </w:rPr>
      </w:pPr>
      <w:r w:rsidRPr="00A41994">
        <w:rPr>
          <w:lang w:val="en-GB"/>
        </w:rPr>
        <w:t xml:space="preserve">Ongoing care— increasing your access to sound </w:t>
      </w:r>
    </w:p>
    <w:p w14:paraId="4CF0845B" w14:textId="1CB7191D" w:rsidR="00461501" w:rsidRPr="00A41994" w:rsidRDefault="00A41994" w:rsidP="00461501">
      <w:pPr>
        <w:pStyle w:val="ListParagraph"/>
        <w:numPr>
          <w:ilvl w:val="0"/>
          <w:numId w:val="5"/>
        </w:numPr>
        <w:rPr>
          <w:lang w:val="en-GB"/>
        </w:rPr>
      </w:pPr>
      <w:r w:rsidRPr="00A41994">
        <w:rPr>
          <w:lang w:val="en-GB"/>
        </w:rPr>
        <w:t>Support for life— accessing tailored care and ongoing support</w:t>
      </w:r>
    </w:p>
    <w:p w14:paraId="3C1256BA" w14:textId="111426D8" w:rsidR="00461501" w:rsidRDefault="00461501" w:rsidP="00461501">
      <w:pPr>
        <w:rPr>
          <w:lang w:val="en-GB"/>
        </w:rPr>
      </w:pPr>
      <w:hyperlink r:id="rId7" w:history="1">
        <w:r w:rsidRPr="00A41994">
          <w:rPr>
            <w:rStyle w:val="Hyperlink"/>
            <w:color w:val="auto"/>
            <w:lang w:val="en-GB"/>
          </w:rPr>
          <w:t>More information on our cochlear implant services.</w:t>
        </w:r>
      </w:hyperlink>
    </w:p>
    <w:p w14:paraId="433D04F2" w14:textId="77777777" w:rsidR="00A41994" w:rsidRPr="00A41994" w:rsidRDefault="00A41994" w:rsidP="00A41994">
      <w:pPr>
        <w:pStyle w:val="Heading1"/>
        <w:rPr>
          <w:lang w:val="en-GB"/>
        </w:rPr>
      </w:pPr>
      <w:r w:rsidRPr="00A41994">
        <w:rPr>
          <w:lang w:val="en-GB"/>
        </w:rPr>
        <w:t xml:space="preserve">Professional education and research </w:t>
      </w:r>
    </w:p>
    <w:p w14:paraId="245EE2B9" w14:textId="16F38FA8" w:rsidR="00A41994" w:rsidRPr="00A41994" w:rsidRDefault="00A41994" w:rsidP="00A41994">
      <w:pPr>
        <w:rPr>
          <w:lang w:val="en-GB"/>
        </w:rPr>
      </w:pPr>
      <w:proofErr w:type="spellStart"/>
      <w:r w:rsidRPr="00A41994">
        <w:rPr>
          <w:lang w:val="en-GB"/>
        </w:rPr>
        <w:t>NextSense</w:t>
      </w:r>
      <w:proofErr w:type="spellEnd"/>
      <w:r w:rsidRPr="00A41994">
        <w:rPr>
          <w:lang w:val="en-GB"/>
        </w:rPr>
        <w:t xml:space="preserve"> </w:t>
      </w:r>
      <w:proofErr w:type="spellStart"/>
      <w:r w:rsidRPr="00A41994">
        <w:rPr>
          <w:lang w:val="en-GB"/>
        </w:rPr>
        <w:t>Insitute</w:t>
      </w:r>
      <w:proofErr w:type="spellEnd"/>
      <w:r w:rsidRPr="00A41994">
        <w:rPr>
          <w:lang w:val="en-GB"/>
        </w:rPr>
        <w:t xml:space="preserve"> is Australia’s leading centre for research and professional studies in the field of education for children with sensory </w:t>
      </w:r>
      <w:proofErr w:type="gramStart"/>
      <w:r w:rsidRPr="00A41994">
        <w:rPr>
          <w:lang w:val="en-GB"/>
        </w:rPr>
        <w:t>disabilities;</w:t>
      </w:r>
      <w:proofErr w:type="gramEnd"/>
      <w:r w:rsidRPr="00A41994">
        <w:rPr>
          <w:lang w:val="en-GB"/>
        </w:rPr>
        <w:t xml:space="preserve"> offering webinars, short courses, and degree programs for parents, carers, educators, and health professionals.</w:t>
      </w:r>
    </w:p>
    <w:p w14:paraId="6A258CEC" w14:textId="12122875" w:rsidR="00933346" w:rsidRPr="000E5AAE" w:rsidRDefault="00933346" w:rsidP="00933346">
      <w:pPr>
        <w:pStyle w:val="Heading1"/>
        <w:rPr>
          <w:rFonts w:ascii="Arial" w:hAnsi="Arial" w:cs="Arial"/>
          <w:lang w:val="en-US"/>
        </w:rPr>
      </w:pPr>
      <w:r w:rsidRPr="000E5AAE">
        <w:rPr>
          <w:rFonts w:ascii="Arial" w:hAnsi="Arial" w:cs="Arial"/>
          <w:lang w:val="en-US"/>
        </w:rPr>
        <w:lastRenderedPageBreak/>
        <w:t xml:space="preserve">The </w:t>
      </w:r>
      <w:proofErr w:type="spellStart"/>
      <w:r w:rsidRPr="000E5AAE">
        <w:rPr>
          <w:rFonts w:ascii="Arial" w:hAnsi="Arial" w:cs="Arial"/>
          <w:lang w:val="en-US"/>
        </w:rPr>
        <w:t>NextSense</w:t>
      </w:r>
      <w:proofErr w:type="spellEnd"/>
      <w:r w:rsidRPr="000E5AAE">
        <w:rPr>
          <w:rFonts w:ascii="Arial" w:hAnsi="Arial" w:cs="Arial"/>
          <w:lang w:val="en-US"/>
        </w:rPr>
        <w:t xml:space="preserve"> difference</w:t>
      </w:r>
    </w:p>
    <w:p w14:paraId="4EDC70F3" w14:textId="349F74BA" w:rsidR="00933346" w:rsidRPr="000E5AAE" w:rsidRDefault="00933346" w:rsidP="00933346">
      <w:pPr>
        <w:pStyle w:val="Heading2"/>
        <w:rPr>
          <w:rFonts w:cs="Arial"/>
          <w:lang w:val="en-US"/>
        </w:rPr>
      </w:pPr>
      <w:r w:rsidRPr="000E5AAE">
        <w:rPr>
          <w:rFonts w:cs="Arial"/>
          <w:lang w:val="en-US"/>
        </w:rPr>
        <w:t>We’re for everyone, right across Australia.​</w:t>
      </w:r>
    </w:p>
    <w:p w14:paraId="79E60173" w14:textId="77777777" w:rsidR="00933346" w:rsidRPr="000E5AAE" w:rsidRDefault="00933346" w:rsidP="00933346">
      <w:pPr>
        <w:rPr>
          <w:rFonts w:cs="Arial"/>
          <w:lang w:val="en-US"/>
        </w:rPr>
      </w:pPr>
      <w:r w:rsidRPr="000E5AAE">
        <w:rPr>
          <w:rFonts w:cs="Arial"/>
          <w:lang w:val="en-US"/>
        </w:rPr>
        <w:t>No matter your age, your needs, or where you live, we reach the people who need us.</w:t>
      </w:r>
    </w:p>
    <w:p w14:paraId="07D29D8E" w14:textId="644DD1F2" w:rsidR="00933346" w:rsidRPr="000E5AAE" w:rsidRDefault="00933346" w:rsidP="00933346">
      <w:pPr>
        <w:pStyle w:val="Heading2"/>
        <w:rPr>
          <w:rFonts w:cs="Arial"/>
        </w:rPr>
      </w:pPr>
      <w:r w:rsidRPr="000E5AAE">
        <w:rPr>
          <w:rFonts w:cs="Arial"/>
        </w:rPr>
        <w:t>Australia’s largest cochlear implant program.​</w:t>
      </w:r>
    </w:p>
    <w:p w14:paraId="35F2FEF8" w14:textId="77777777" w:rsidR="00933346" w:rsidRPr="000E5AAE" w:rsidRDefault="00933346" w:rsidP="00933346">
      <w:pPr>
        <w:rPr>
          <w:rFonts w:cs="Arial"/>
          <w:lang w:val="en-US"/>
        </w:rPr>
      </w:pPr>
      <w:r w:rsidRPr="000E5AAE">
        <w:rPr>
          <w:rFonts w:cs="Arial"/>
          <w:lang w:val="en-US"/>
        </w:rPr>
        <w:t>We provide access to leading professionals and ongoing care for thousands of Australians.​</w:t>
      </w:r>
    </w:p>
    <w:p w14:paraId="462C3447" w14:textId="77777777" w:rsidR="00933346" w:rsidRPr="000E5AAE" w:rsidRDefault="00933346" w:rsidP="00BC27AB">
      <w:pPr>
        <w:pStyle w:val="Heading2"/>
        <w:rPr>
          <w:rFonts w:cs="Arial"/>
          <w:lang w:val="en-US"/>
        </w:rPr>
      </w:pPr>
      <w:r w:rsidRPr="000E5AAE">
        <w:rPr>
          <w:rFonts w:cs="Arial"/>
          <w:lang w:val="en-US"/>
        </w:rPr>
        <w:t>​</w:t>
      </w:r>
      <w:r w:rsidRPr="000E5AAE">
        <w:rPr>
          <w:rFonts w:cs="Arial"/>
        </w:rPr>
        <w:t>Our dedicated people.</w:t>
      </w:r>
      <w:r w:rsidRPr="000E5AAE">
        <w:rPr>
          <w:rFonts w:cs="Arial"/>
          <w:lang w:val="en-US"/>
        </w:rPr>
        <w:t xml:space="preserve"> ​</w:t>
      </w:r>
    </w:p>
    <w:p w14:paraId="28DE6CDF" w14:textId="77777777" w:rsidR="00933346" w:rsidRPr="000E5AAE" w:rsidRDefault="00933346" w:rsidP="00933346">
      <w:pPr>
        <w:rPr>
          <w:rFonts w:cs="Arial"/>
          <w:lang w:val="en-US"/>
        </w:rPr>
      </w:pPr>
      <w:r w:rsidRPr="000E5AAE">
        <w:rPr>
          <w:rFonts w:cs="Arial"/>
          <w:lang w:val="en-US"/>
        </w:rPr>
        <w:t>Our wide range of experts work holistically to create a program of care that’s unique to you.​</w:t>
      </w:r>
    </w:p>
    <w:p w14:paraId="7803821F" w14:textId="77777777" w:rsidR="00933346" w:rsidRPr="000E5AAE" w:rsidRDefault="00933346" w:rsidP="00933346">
      <w:pPr>
        <w:pStyle w:val="Heading2"/>
        <w:rPr>
          <w:rFonts w:cs="Arial"/>
          <w:lang w:val="en-US"/>
        </w:rPr>
      </w:pPr>
      <w:r w:rsidRPr="000E5AAE">
        <w:rPr>
          <w:rFonts w:cs="Arial"/>
          <w:lang w:val="en-US"/>
        </w:rPr>
        <w:t>Not-for-profit service.​</w:t>
      </w:r>
    </w:p>
    <w:p w14:paraId="39A3DAAB" w14:textId="77777777" w:rsidR="00933346" w:rsidRPr="000E5AAE" w:rsidRDefault="00933346" w:rsidP="00933346">
      <w:pPr>
        <w:rPr>
          <w:rFonts w:cs="Arial"/>
          <w:lang w:val="en-US"/>
        </w:rPr>
      </w:pPr>
      <w:r w:rsidRPr="000E5AAE">
        <w:rPr>
          <w:rFonts w:cs="Arial"/>
          <w:lang w:val="en-US"/>
        </w:rPr>
        <w:t>That means we can focus on your needs</w:t>
      </w:r>
    </w:p>
    <w:p w14:paraId="5E08B241" w14:textId="77777777" w:rsidR="00933346" w:rsidRPr="000E5AAE" w:rsidRDefault="00933346" w:rsidP="00933346">
      <w:pPr>
        <w:pStyle w:val="Heading2"/>
        <w:rPr>
          <w:rFonts w:cs="Arial"/>
          <w:lang w:val="en-US"/>
        </w:rPr>
      </w:pPr>
      <w:r w:rsidRPr="000E5AAE">
        <w:rPr>
          <w:rFonts w:cs="Arial"/>
          <w:lang w:val="en-US"/>
        </w:rPr>
        <w:t>Registered NDIS provider.​</w:t>
      </w:r>
    </w:p>
    <w:p w14:paraId="0EAB432E" w14:textId="77777777" w:rsidR="00933346" w:rsidRDefault="00933346" w:rsidP="00933346">
      <w:pPr>
        <w:rPr>
          <w:rFonts w:cs="Arial"/>
          <w:lang w:val="en-US"/>
        </w:rPr>
      </w:pPr>
      <w:r w:rsidRPr="000E5AAE">
        <w:rPr>
          <w:rFonts w:cs="Arial"/>
          <w:lang w:val="en-US"/>
        </w:rPr>
        <w:t>We partner with you on your NDIS journey.</w:t>
      </w:r>
    </w:p>
    <w:p w14:paraId="5F71EED2" w14:textId="77777777" w:rsidR="00A41994" w:rsidRPr="000936C9" w:rsidRDefault="00A41994" w:rsidP="000936C9">
      <w:pPr>
        <w:pStyle w:val="Heading2"/>
      </w:pPr>
      <w:r w:rsidRPr="000936C9">
        <w:t xml:space="preserve">Keeping you connected, wherever you are </w:t>
      </w:r>
    </w:p>
    <w:p w14:paraId="75A981BC" w14:textId="30E3CB34" w:rsidR="00A41994" w:rsidRPr="00A41994" w:rsidRDefault="00A41994" w:rsidP="00A41994">
      <w:pPr>
        <w:rPr>
          <w:rFonts w:cs="Arial"/>
          <w:lang w:val="en-US"/>
        </w:rPr>
      </w:pPr>
      <w:r w:rsidRPr="00A41994">
        <w:rPr>
          <w:rFonts w:cs="Arial"/>
          <w:lang w:val="en-GB"/>
        </w:rPr>
        <w:t>We use high quality video conferencing technology to provide the support you need, in the comfort of your own home.</w:t>
      </w:r>
    </w:p>
    <w:p w14:paraId="47A0F7D7" w14:textId="77777777" w:rsidR="00A41994" w:rsidRPr="000936C9" w:rsidRDefault="00A41994" w:rsidP="000936C9">
      <w:pPr>
        <w:pStyle w:val="Heading1"/>
      </w:pPr>
      <w:r w:rsidRPr="000936C9">
        <w:t>Help make a difference</w:t>
      </w:r>
    </w:p>
    <w:p w14:paraId="0550BE43" w14:textId="77777777" w:rsidR="00A41994" w:rsidRPr="00A41994" w:rsidRDefault="00A41994" w:rsidP="00A41994">
      <w:pPr>
        <w:rPr>
          <w:lang w:val="en-GB"/>
        </w:rPr>
      </w:pPr>
      <w:r w:rsidRPr="00A41994">
        <w:rPr>
          <w:lang w:val="en-GB"/>
        </w:rPr>
        <w:t xml:space="preserve">As a not-for-profit organisation supporting people with hearing or vision loss across Australia, we rely on a generous network of support—from donors to volunteers. </w:t>
      </w:r>
    </w:p>
    <w:p w14:paraId="463E9620" w14:textId="18F6D6DA" w:rsidR="00A41994" w:rsidRPr="00A41994" w:rsidRDefault="00A41994" w:rsidP="00A41994">
      <w:pPr>
        <w:rPr>
          <w:bCs/>
          <w:lang w:val="en-GB"/>
        </w:rPr>
      </w:pPr>
      <w:hyperlink r:id="rId8" w:history="1">
        <w:r w:rsidRPr="00A41994">
          <w:rPr>
            <w:rStyle w:val="Hyperlink"/>
            <w:color w:val="auto"/>
            <w:lang w:val="en-GB"/>
          </w:rPr>
          <w:t>Find out more or get involved.</w:t>
        </w:r>
      </w:hyperlink>
      <w:r w:rsidRPr="00A41994">
        <w:rPr>
          <w:lang w:val="en-GB"/>
        </w:rPr>
        <w:t xml:space="preserve"> </w:t>
      </w:r>
    </w:p>
    <w:p w14:paraId="655CFBE2" w14:textId="77777777" w:rsidR="00A41994" w:rsidRDefault="00A41994" w:rsidP="000936C9">
      <w:pPr>
        <w:pStyle w:val="Heading1"/>
        <w:rPr>
          <w:lang w:val="en-GB"/>
        </w:rPr>
      </w:pPr>
      <w:r w:rsidRPr="00A41994">
        <w:rPr>
          <w:lang w:val="en-GB"/>
        </w:rPr>
        <w:t>Take the next step</w:t>
      </w:r>
    </w:p>
    <w:p w14:paraId="2D409843" w14:textId="15FE2660" w:rsidR="00933346" w:rsidRPr="000936C9" w:rsidRDefault="00933346" w:rsidP="000936C9">
      <w:pPr>
        <w:pStyle w:val="Heading2"/>
        <w:tabs>
          <w:tab w:val="left" w:pos="2280"/>
        </w:tabs>
      </w:pPr>
      <w:r w:rsidRPr="000936C9">
        <w:t>Phone number</w:t>
      </w:r>
      <w:r w:rsidR="000936C9">
        <w:tab/>
      </w:r>
    </w:p>
    <w:p w14:paraId="50592A54" w14:textId="77777777" w:rsidR="00A41994" w:rsidRDefault="00A41994" w:rsidP="00933346">
      <w:pPr>
        <w:pStyle w:val="Heading2"/>
        <w:rPr>
          <w:rFonts w:eastAsiaTheme="minorHAnsi" w:cs="Arial"/>
          <w:b w:val="0"/>
          <w:bCs/>
          <w:szCs w:val="24"/>
          <w:lang w:val="en-GB"/>
        </w:rPr>
      </w:pPr>
      <w:r w:rsidRPr="00A41994">
        <w:rPr>
          <w:rFonts w:eastAsiaTheme="minorHAnsi" w:cs="Arial"/>
          <w:b w:val="0"/>
          <w:bCs/>
          <w:szCs w:val="24"/>
          <w:lang w:val="en-GB"/>
        </w:rPr>
        <w:t xml:space="preserve">1300 581 391 </w:t>
      </w:r>
    </w:p>
    <w:p w14:paraId="2DA3D8E0" w14:textId="7CA13AC9" w:rsidR="00933346" w:rsidRPr="000936C9" w:rsidRDefault="00933346" w:rsidP="000936C9">
      <w:pPr>
        <w:pStyle w:val="Heading2"/>
      </w:pPr>
      <w:r w:rsidRPr="000936C9">
        <w:t>Email</w:t>
      </w:r>
    </w:p>
    <w:p w14:paraId="69084BAA" w14:textId="30B98DE7" w:rsidR="00933346" w:rsidRPr="000E5AAE" w:rsidRDefault="000936C9" w:rsidP="00933346">
      <w:pPr>
        <w:rPr>
          <w:rFonts w:cs="Arial"/>
          <w:lang w:val="en-US"/>
        </w:rPr>
      </w:pPr>
      <w:r>
        <w:rPr>
          <w:rFonts w:cs="Arial"/>
          <w:lang w:val="en-US"/>
        </w:rPr>
        <w:t>hello</w:t>
      </w:r>
      <w:r w:rsidR="00933346" w:rsidRPr="000E5AAE">
        <w:rPr>
          <w:rFonts w:cs="Arial"/>
          <w:lang w:val="en-US"/>
        </w:rPr>
        <w:t>@nextsense.org.au</w:t>
      </w:r>
    </w:p>
    <w:p w14:paraId="2D1684CC" w14:textId="79DCDC9C" w:rsidR="00933346" w:rsidRPr="000E5AAE" w:rsidRDefault="000936C9" w:rsidP="000936C9">
      <w:pPr>
        <w:rPr>
          <w:rFonts w:cs="Arial"/>
          <w:lang w:val="en-US"/>
        </w:rPr>
      </w:pPr>
      <w:r w:rsidRPr="000936C9">
        <w:rPr>
          <w:rFonts w:cs="Arial"/>
          <w:lang w:val="en-GB"/>
        </w:rPr>
        <w:t>We’ll connect you with an experienced team member to discuss your needs.</w:t>
      </w:r>
    </w:p>
    <w:sectPr w:rsidR="00933346" w:rsidRPr="000E5AAE" w:rsidSect="0093334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heading)">
    <w:altName w:val="Arial"/>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199B"/>
    <w:multiLevelType w:val="hybridMultilevel"/>
    <w:tmpl w:val="2E58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A75E5"/>
    <w:multiLevelType w:val="hybridMultilevel"/>
    <w:tmpl w:val="52BE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E4BD3"/>
    <w:multiLevelType w:val="hybridMultilevel"/>
    <w:tmpl w:val="5FCE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66CEA"/>
    <w:multiLevelType w:val="hybridMultilevel"/>
    <w:tmpl w:val="59E62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724F01"/>
    <w:multiLevelType w:val="hybridMultilevel"/>
    <w:tmpl w:val="41D8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332879">
    <w:abstractNumId w:val="1"/>
  </w:num>
  <w:num w:numId="2" w16cid:durableId="242297734">
    <w:abstractNumId w:val="4"/>
  </w:num>
  <w:num w:numId="3" w16cid:durableId="965703012">
    <w:abstractNumId w:val="2"/>
  </w:num>
  <w:num w:numId="4" w16cid:durableId="548107208">
    <w:abstractNumId w:val="0"/>
  </w:num>
  <w:num w:numId="5" w16cid:durableId="347412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46"/>
    <w:rsid w:val="000936C9"/>
    <w:rsid w:val="000E5AAE"/>
    <w:rsid w:val="002A20F2"/>
    <w:rsid w:val="002F7E88"/>
    <w:rsid w:val="00461501"/>
    <w:rsid w:val="00625D9D"/>
    <w:rsid w:val="00933346"/>
    <w:rsid w:val="00941251"/>
    <w:rsid w:val="00A41994"/>
    <w:rsid w:val="00A9210F"/>
    <w:rsid w:val="00BC2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393A"/>
  <w15:chartTrackingRefBased/>
  <w15:docId w15:val="{F4884453-BEF4-CC48-895A-4C8CDBF8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AE"/>
    <w:rPr>
      <w:rFonts w:ascii="Arial" w:hAnsi="Arial"/>
    </w:rPr>
  </w:style>
  <w:style w:type="paragraph" w:styleId="Heading1">
    <w:name w:val="heading 1"/>
    <w:basedOn w:val="Normal"/>
    <w:next w:val="Normal"/>
    <w:link w:val="Heading1Char"/>
    <w:uiPriority w:val="9"/>
    <w:qFormat/>
    <w:rsid w:val="00933346"/>
    <w:pPr>
      <w:keepNext/>
      <w:keepLines/>
      <w:spacing w:before="360" w:after="80"/>
      <w:outlineLvl w:val="0"/>
    </w:pPr>
    <w:rPr>
      <w:rFonts w:ascii="Arial (heading)" w:eastAsiaTheme="majorEastAsia" w:hAnsi="Arial (heading)" w:cstheme="majorBidi"/>
      <w:b/>
      <w:sz w:val="28"/>
      <w:szCs w:val="40"/>
    </w:rPr>
  </w:style>
  <w:style w:type="paragraph" w:styleId="Heading2">
    <w:name w:val="heading 2"/>
    <w:basedOn w:val="Normal"/>
    <w:next w:val="Normal"/>
    <w:link w:val="Heading2Char"/>
    <w:uiPriority w:val="9"/>
    <w:unhideWhenUsed/>
    <w:qFormat/>
    <w:rsid w:val="00933346"/>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933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346"/>
    <w:rPr>
      <w:rFonts w:ascii="Arial (heading)" w:eastAsiaTheme="majorEastAsia" w:hAnsi="Arial (heading)" w:cstheme="majorBidi"/>
      <w:b/>
      <w:sz w:val="28"/>
      <w:szCs w:val="40"/>
    </w:rPr>
  </w:style>
  <w:style w:type="character" w:customStyle="1" w:styleId="Heading2Char">
    <w:name w:val="Heading 2 Char"/>
    <w:basedOn w:val="DefaultParagraphFont"/>
    <w:link w:val="Heading2"/>
    <w:uiPriority w:val="9"/>
    <w:rsid w:val="00933346"/>
    <w:rPr>
      <w:rFonts w:ascii="Arial" w:eastAsiaTheme="majorEastAsia" w:hAnsi="Arial" w:cstheme="majorBidi"/>
      <w:b/>
      <w:szCs w:val="32"/>
    </w:rPr>
  </w:style>
  <w:style w:type="character" w:customStyle="1" w:styleId="Heading3Char">
    <w:name w:val="Heading 3 Char"/>
    <w:basedOn w:val="DefaultParagraphFont"/>
    <w:link w:val="Heading3"/>
    <w:uiPriority w:val="9"/>
    <w:semiHidden/>
    <w:rsid w:val="00933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346"/>
    <w:rPr>
      <w:rFonts w:eastAsiaTheme="majorEastAsia" w:cstheme="majorBidi"/>
      <w:color w:val="272727" w:themeColor="text1" w:themeTint="D8"/>
    </w:rPr>
  </w:style>
  <w:style w:type="paragraph" w:styleId="Title">
    <w:name w:val="Title"/>
    <w:basedOn w:val="Normal"/>
    <w:next w:val="Normal"/>
    <w:link w:val="TitleChar"/>
    <w:uiPriority w:val="10"/>
    <w:qFormat/>
    <w:rsid w:val="00933346"/>
    <w:pPr>
      <w:spacing w:after="80" w:line="240" w:lineRule="auto"/>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933346"/>
    <w:rPr>
      <w:rFonts w:ascii="Arial" w:eastAsiaTheme="majorEastAsia" w:hAnsi="Arial" w:cstheme="majorBidi"/>
      <w:b/>
      <w:spacing w:val="-10"/>
      <w:kern w:val="28"/>
      <w:sz w:val="44"/>
      <w:szCs w:val="56"/>
    </w:rPr>
  </w:style>
  <w:style w:type="paragraph" w:styleId="Subtitle">
    <w:name w:val="Subtitle"/>
    <w:basedOn w:val="Normal"/>
    <w:next w:val="Normal"/>
    <w:link w:val="SubtitleChar"/>
    <w:uiPriority w:val="11"/>
    <w:qFormat/>
    <w:rsid w:val="00933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346"/>
    <w:pPr>
      <w:spacing w:before="160"/>
      <w:jc w:val="center"/>
    </w:pPr>
    <w:rPr>
      <w:i/>
      <w:iCs/>
      <w:color w:val="404040" w:themeColor="text1" w:themeTint="BF"/>
    </w:rPr>
  </w:style>
  <w:style w:type="character" w:customStyle="1" w:styleId="QuoteChar">
    <w:name w:val="Quote Char"/>
    <w:basedOn w:val="DefaultParagraphFont"/>
    <w:link w:val="Quote"/>
    <w:uiPriority w:val="29"/>
    <w:rsid w:val="00933346"/>
    <w:rPr>
      <w:i/>
      <w:iCs/>
      <w:color w:val="404040" w:themeColor="text1" w:themeTint="BF"/>
    </w:rPr>
  </w:style>
  <w:style w:type="paragraph" w:styleId="ListParagraph">
    <w:name w:val="List Paragraph"/>
    <w:basedOn w:val="Normal"/>
    <w:uiPriority w:val="34"/>
    <w:qFormat/>
    <w:rsid w:val="00933346"/>
    <w:pPr>
      <w:ind w:left="720"/>
      <w:contextualSpacing/>
    </w:pPr>
  </w:style>
  <w:style w:type="character" w:styleId="IntenseEmphasis">
    <w:name w:val="Intense Emphasis"/>
    <w:basedOn w:val="DefaultParagraphFont"/>
    <w:uiPriority w:val="21"/>
    <w:qFormat/>
    <w:rsid w:val="00933346"/>
    <w:rPr>
      <w:i/>
      <w:iCs/>
      <w:color w:val="0F4761" w:themeColor="accent1" w:themeShade="BF"/>
    </w:rPr>
  </w:style>
  <w:style w:type="paragraph" w:styleId="IntenseQuote">
    <w:name w:val="Intense Quote"/>
    <w:basedOn w:val="Normal"/>
    <w:next w:val="Normal"/>
    <w:link w:val="IntenseQuoteChar"/>
    <w:uiPriority w:val="30"/>
    <w:qFormat/>
    <w:rsid w:val="00933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346"/>
    <w:rPr>
      <w:i/>
      <w:iCs/>
      <w:color w:val="0F4761" w:themeColor="accent1" w:themeShade="BF"/>
    </w:rPr>
  </w:style>
  <w:style w:type="character" w:styleId="IntenseReference">
    <w:name w:val="Intense Reference"/>
    <w:basedOn w:val="DefaultParagraphFont"/>
    <w:uiPriority w:val="32"/>
    <w:qFormat/>
    <w:rsid w:val="00933346"/>
    <w:rPr>
      <w:b/>
      <w:bCs/>
      <w:smallCaps/>
      <w:color w:val="0F4761" w:themeColor="accent1" w:themeShade="BF"/>
      <w:spacing w:val="5"/>
    </w:rPr>
  </w:style>
  <w:style w:type="paragraph" w:styleId="NoSpacing">
    <w:name w:val="No Spacing"/>
    <w:uiPriority w:val="1"/>
    <w:qFormat/>
    <w:rsid w:val="000E5AAE"/>
    <w:pPr>
      <w:spacing w:after="0" w:line="240" w:lineRule="auto"/>
    </w:pPr>
    <w:rPr>
      <w:rFonts w:ascii="Arial" w:hAnsi="Arial"/>
    </w:rPr>
  </w:style>
  <w:style w:type="character" w:styleId="Hyperlink">
    <w:name w:val="Hyperlink"/>
    <w:basedOn w:val="DefaultParagraphFont"/>
    <w:uiPriority w:val="99"/>
    <w:unhideWhenUsed/>
    <w:rsid w:val="000E5AAE"/>
    <w:rPr>
      <w:color w:val="467886" w:themeColor="hyperlink"/>
      <w:u w:val="single"/>
    </w:rPr>
  </w:style>
  <w:style w:type="character" w:styleId="UnresolvedMention">
    <w:name w:val="Unresolved Mention"/>
    <w:basedOn w:val="DefaultParagraphFont"/>
    <w:uiPriority w:val="99"/>
    <w:semiHidden/>
    <w:unhideWhenUsed/>
    <w:rsid w:val="000E5AAE"/>
    <w:rPr>
      <w:color w:val="605E5C"/>
      <w:shd w:val="clear" w:color="auto" w:fill="E1DFDD"/>
    </w:rPr>
  </w:style>
  <w:style w:type="character" w:styleId="FollowedHyperlink">
    <w:name w:val="FollowedHyperlink"/>
    <w:basedOn w:val="DefaultParagraphFont"/>
    <w:uiPriority w:val="99"/>
    <w:semiHidden/>
    <w:unhideWhenUsed/>
    <w:rsid w:val="000E5A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sense.org.au/get-involved" TargetMode="External"/><Relationship Id="rId3" Type="http://schemas.openxmlformats.org/officeDocument/2006/relationships/settings" Target="settings.xml"/><Relationship Id="rId7" Type="http://schemas.openxmlformats.org/officeDocument/2006/relationships/hyperlink" Target="https://www.nextsense.org.au/services/hearing/cochlear-implant-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xtsense.org.au/vision" TargetMode="External"/><Relationship Id="rId5" Type="http://schemas.openxmlformats.org/officeDocument/2006/relationships/hyperlink" Target="https://www.nextsense.org.au/he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Munkara-Kerr</dc:creator>
  <cp:keywords/>
  <dc:description/>
  <cp:lastModifiedBy>Vinezha</cp:lastModifiedBy>
  <cp:revision>4</cp:revision>
  <dcterms:created xsi:type="dcterms:W3CDTF">2024-11-13T23:55:00Z</dcterms:created>
  <dcterms:modified xsi:type="dcterms:W3CDTF">2024-11-14T01:12:00Z</dcterms:modified>
</cp:coreProperties>
</file>