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04C11897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4D0942">
        <w:rPr>
          <w:sz w:val="80"/>
          <w:szCs w:val="80"/>
        </w:rPr>
        <w:t>September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60C90C39" w14:textId="6D24BCF4" w:rsidR="00990EE8" w:rsidRDefault="00990EE8" w:rsidP="00DC05D9">
      <w:r w:rsidRPr="00990EE8">
        <w:t>Art galleries, accessibility and artificial intelligence</w:t>
      </w:r>
      <w:r>
        <w:t xml:space="preserve"> (Link magazine) </w:t>
      </w:r>
      <w:hyperlink r:id="rId9" w:history="1">
        <w:r w:rsidRPr="005A3C65">
          <w:rPr>
            <w:rStyle w:val="Hyperlink"/>
          </w:rPr>
          <w:t>https://issuu.com/theintermediagroup/docs/link_magazine_august-september_2024/10?fr=sZjBiNzczMDc1NTQ</w:t>
        </w:r>
      </w:hyperlink>
    </w:p>
    <w:p w14:paraId="456F5CF7" w14:textId="50E51D76" w:rsidR="00765F71" w:rsidRDefault="00765F71" w:rsidP="00DC05D9">
      <w:r w:rsidRPr="00765F71">
        <w:t>Blind runner to travel 3,000kms this year raising money for blue-collar counselling service</w:t>
      </w:r>
      <w:r>
        <w:t xml:space="preserve"> I(ABC News) </w:t>
      </w:r>
      <w:hyperlink r:id="rId10" w:history="1">
        <w:r w:rsidRPr="0001767B">
          <w:rPr>
            <w:rStyle w:val="Hyperlink"/>
          </w:rPr>
          <w:t>https://www.abc.net.au/news/2024-08-22/blind-runner-raising-money-for-mental-health/104230378</w:t>
        </w:r>
      </w:hyperlink>
    </w:p>
    <w:p w14:paraId="62FC5A34" w14:textId="28E12805" w:rsidR="00DC05D9" w:rsidRDefault="00DC05D9" w:rsidP="00DC05D9">
      <w:r w:rsidRPr="00DC05D9">
        <w:t>Golf Day empowers people with disability</w:t>
      </w:r>
      <w:r>
        <w:t xml:space="preserve"> (Link magazine) </w:t>
      </w:r>
      <w:hyperlink r:id="rId11" w:history="1">
        <w:r w:rsidRPr="005A3C65">
          <w:rPr>
            <w:rStyle w:val="Hyperlink"/>
          </w:rPr>
          <w:t>https://linkonline.com.au/golf-day-empowers-people-with-disability/</w:t>
        </w:r>
      </w:hyperlink>
    </w:p>
    <w:p w14:paraId="6351372C" w14:textId="3538EB52" w:rsidR="00DC05D9" w:rsidRDefault="002306BC" w:rsidP="002306BC">
      <w:r>
        <w:t xml:space="preserve">Jabez </w:t>
      </w:r>
      <w:proofErr w:type="spellStart"/>
      <w:r>
        <w:t>Manaika</w:t>
      </w:r>
      <w:proofErr w:type="spellEnd"/>
      <w:r>
        <w:t>: Making it in radio in the Solomon Islands with vision loss</w:t>
      </w:r>
      <w:r>
        <w:t xml:space="preserve"> (</w:t>
      </w:r>
      <w:proofErr w:type="spellStart"/>
      <w:r>
        <w:t>RadioInfo</w:t>
      </w:r>
      <w:proofErr w:type="spellEnd"/>
      <w:r>
        <w:t xml:space="preserve"> Australia</w:t>
      </w:r>
      <w:r>
        <w:t xml:space="preserve">) </w:t>
      </w:r>
      <w:hyperlink r:id="rId12" w:history="1">
        <w:r w:rsidRPr="005A3C65">
          <w:rPr>
            <w:rStyle w:val="Hyperlink"/>
          </w:rPr>
          <w:t>https://radioinfo.com.au/news/jabez-manaika-making-it-in-radio-in-the-solomon-islands-with-vision-loss/</w:t>
        </w:r>
      </w:hyperlink>
    </w:p>
    <w:p w14:paraId="1C81221D" w14:textId="673B48D0" w:rsidR="002306BC" w:rsidRDefault="00990EE8" w:rsidP="002306BC">
      <w:r w:rsidRPr="00990EE8">
        <w:t>Position Statement of the South Pacific Educators in Vision Impairment Inc. on Braille Literacy in Australia</w:t>
      </w:r>
      <w:r>
        <w:t xml:space="preserve"> </w:t>
      </w:r>
      <w:hyperlink r:id="rId13" w:history="1">
        <w:r w:rsidRPr="005A3C65">
          <w:rPr>
            <w:rStyle w:val="Hyperlink"/>
          </w:rPr>
          <w:t>https://www.spevi.net/statements/</w:t>
        </w:r>
      </w:hyperlink>
    </w:p>
    <w:p w14:paraId="50482FCA" w14:textId="1E84558D" w:rsidR="00990EE8" w:rsidRDefault="00990EE8" w:rsidP="002306BC">
      <w:r w:rsidRPr="00990EE8">
        <w:t>Vision Australia Radio celebrates 8 nominations for CBAA Awards</w:t>
      </w:r>
      <w:r>
        <w:t xml:space="preserve"> (Radio Today) </w:t>
      </w:r>
      <w:hyperlink r:id="rId14" w:history="1">
        <w:r w:rsidRPr="005A3C65">
          <w:rPr>
            <w:rStyle w:val="Hyperlink"/>
          </w:rPr>
          <w:t>https://radiotoday.com.au/vision-australia-radio-celebrates-8-nominations-for-cbaa-awards/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2F3DB164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145FAA">
        <w:rPr>
          <w:lang w:val="en-US"/>
        </w:rPr>
        <w:t>September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5" w:history="1">
        <w:r w:rsidR="00145FAA" w:rsidRPr="005A3C65">
          <w:rPr>
            <w:rStyle w:val="Hyperlink"/>
            <w:lang w:val="en-US"/>
          </w:rPr>
          <w:t>https://us20.campaign-archive.com/?u=f36877787e431c3edc0020ff5&amp;id=49b502f018</w:t>
        </w:r>
      </w:hyperlink>
    </w:p>
    <w:p w14:paraId="309D0BF7" w14:textId="65C6FE46" w:rsidR="009A2776" w:rsidRDefault="009A2776" w:rsidP="00424EB9">
      <w:pPr>
        <w:rPr>
          <w:lang w:val="en-US"/>
        </w:rPr>
      </w:pPr>
      <w:r>
        <w:rPr>
          <w:lang w:val="en-US"/>
        </w:rPr>
        <w:t xml:space="preserve">Braille Monitor (National Federation of the Blind), August/September 2024 </w:t>
      </w:r>
      <w:hyperlink r:id="rId16" w:history="1">
        <w:r w:rsidRPr="005A3C65">
          <w:rPr>
            <w:rStyle w:val="Hyperlink"/>
            <w:lang w:val="en-US"/>
          </w:rPr>
          <w:t>https://nfb.org//images/nfb/publications/bm/bm24/bm2408/bm2408tc.htm</w:t>
        </w:r>
      </w:hyperlink>
    </w:p>
    <w:p w14:paraId="1E16E9FB" w14:textId="42F67B6C" w:rsidR="00145FAA" w:rsidRPr="009A2776" w:rsidRDefault="009A2776" w:rsidP="006130B8">
      <w:pPr>
        <w:rPr>
          <w:lang w:val="en-US"/>
        </w:rPr>
      </w:pPr>
      <w:r>
        <w:rPr>
          <w:lang w:val="en-US"/>
        </w:rPr>
        <w:t xml:space="preserve"> </w:t>
      </w:r>
      <w:r w:rsidR="00A132DB">
        <w:rPr>
          <w:lang w:val="en-US"/>
        </w:rPr>
        <w:t xml:space="preserve">Exceptional Parent magazine </w:t>
      </w:r>
      <w:hyperlink r:id="rId17" w:history="1">
        <w:r w:rsidR="00145FAA" w:rsidRPr="005A3C65">
          <w:rPr>
            <w:rStyle w:val="Hyperlink"/>
            <w:lang w:val="en-US"/>
          </w:rPr>
          <w:t>https://reader.mediawiremobile.com/epmagazine/issues/209024/viewer?page=-1</w:t>
        </w:r>
      </w:hyperlink>
      <w:r w:rsidR="00145FAA">
        <w:rPr>
          <w:lang w:val="en-US"/>
        </w:rPr>
        <w:t xml:space="preserve"> and </w:t>
      </w:r>
      <w:hyperlink r:id="rId18" w:history="1">
        <w:r w:rsidR="00145FAA" w:rsidRPr="005A3C65">
          <w:rPr>
            <w:rStyle w:val="Hyperlink"/>
            <w:lang w:val="en-US"/>
          </w:rPr>
          <w:t>https://reader.mediawiremobile.com/epmagazine/issues/209050/viewer?page=-1</w:t>
        </w:r>
      </w:hyperlink>
    </w:p>
    <w:p w14:paraId="56477BEC" w14:textId="49CD31DC" w:rsidR="0022216B" w:rsidRDefault="006130B8" w:rsidP="006130B8">
      <w:pPr>
        <w:rPr>
          <w:lang w:val="en-US"/>
        </w:rPr>
      </w:pPr>
      <w:r w:rsidRPr="00884AAB">
        <w:rPr>
          <w:lang w:val="en-US"/>
        </w:rPr>
        <w:lastRenderedPageBreak/>
        <w:t>Paths to Technology (Perkins School for the Blind)</w:t>
      </w:r>
      <w:r w:rsidR="007E33F9">
        <w:rPr>
          <w:lang w:val="en-US"/>
        </w:rPr>
        <w:t xml:space="preserve"> </w:t>
      </w:r>
      <w:hyperlink r:id="rId19" w:history="1">
        <w:r w:rsidR="00E671CF" w:rsidRPr="005A3C65">
          <w:rPr>
            <w:rStyle w:val="Hyperlink"/>
            <w:lang w:val="en-US"/>
          </w:rPr>
          <w:t>https://view.email.perkins.org/?qs=2ae4bb61db3f83e0ff9f6ae4f98c487b6b93e69a2776b1b88671df118626ced3013bc784e0c9b2199bb815b09f22cb576a2dbdd3fa6972036fe4cd55bf1d284d473a1b68299c8d4e395d089802fbbc15</w:t>
        </w:r>
      </w:hyperlink>
      <w:r w:rsidR="00E671CF">
        <w:rPr>
          <w:lang w:val="en-US"/>
        </w:rPr>
        <w:t xml:space="preserve"> and </w:t>
      </w:r>
      <w:hyperlink r:id="rId20" w:history="1">
        <w:r w:rsidR="00E671CF" w:rsidRPr="005A3C65">
          <w:rPr>
            <w:rStyle w:val="Hyperlink"/>
            <w:lang w:val="en-US"/>
          </w:rPr>
          <w:t>https://view.email.perkins.org/?qs=fc05d334b2ce3483d7823ab16ad1cb6759c3a4538b6bc88805cde4528ef45c3bef84fff6e5d76a77e43f5fbc58c73056ad78cfdbf52adc76e0abb337dda4a4f7efc4617856ea81e6001b61ecabed7a98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15D1908B" w14:textId="68FF9340" w:rsidR="00990EE8" w:rsidRDefault="00990EE8" w:rsidP="006130B8">
      <w:r w:rsidRPr="00990EE8">
        <w:t>American Annals of the Deaf</w:t>
      </w:r>
      <w:r>
        <w:t xml:space="preserve"> </w:t>
      </w:r>
      <w:hyperlink r:id="rId21" w:history="1">
        <w:r w:rsidRPr="005A3C65">
          <w:rPr>
            <w:rStyle w:val="Hyperlink"/>
          </w:rPr>
          <w:t>https://muse.jhu.edu/issue/53123</w:t>
        </w:r>
      </w:hyperlink>
    </w:p>
    <w:p w14:paraId="2B736C1D" w14:textId="6957737F" w:rsidR="00765F71" w:rsidRDefault="00765F71" w:rsidP="006130B8">
      <w:r w:rsidRPr="00765F71">
        <w:t>American Journal of Audiology</w:t>
      </w:r>
      <w:r>
        <w:t xml:space="preserve"> </w:t>
      </w:r>
      <w:hyperlink r:id="rId22" w:history="1">
        <w:r w:rsidRPr="005A3C65">
          <w:rPr>
            <w:rStyle w:val="Hyperlink"/>
          </w:rPr>
          <w:t>https://pubs.asha.org/toc/aja/33/3</w:t>
        </w:r>
      </w:hyperlink>
    </w:p>
    <w:p w14:paraId="3A1DAC71" w14:textId="66857D47" w:rsidR="00990EE8" w:rsidRDefault="00990EE8" w:rsidP="006130B8">
      <w:r w:rsidRPr="00990EE8">
        <w:t>Australasian Journal of Special and Inclusive Education</w:t>
      </w:r>
      <w:r>
        <w:t xml:space="preserve"> </w:t>
      </w:r>
      <w:hyperlink r:id="rId23" w:history="1">
        <w:r w:rsidRPr="005A3C65">
          <w:rPr>
            <w:rStyle w:val="Hyperlink"/>
          </w:rPr>
          <w:t>https://www.cambridge.org/core/journals/australasian-journal-of-special-and-inclusive-education/issue/173183A15C3C5451E10B8ADE824DECD3</w:t>
        </w:r>
      </w:hyperlink>
    </w:p>
    <w:p w14:paraId="31C66A4B" w14:textId="7F021C69" w:rsidR="00765F71" w:rsidRDefault="00765F71" w:rsidP="006130B8">
      <w:r w:rsidRPr="00765F71">
        <w:t>British Journal of Visual Impairment</w:t>
      </w:r>
      <w:r>
        <w:t xml:space="preserve"> </w:t>
      </w:r>
      <w:hyperlink r:id="rId24" w:history="1">
        <w:r w:rsidRPr="005A3C65">
          <w:rPr>
            <w:rStyle w:val="Hyperlink"/>
          </w:rPr>
          <w:t>https://journals.sagepub.com/toc/jvib/42/3</w:t>
        </w:r>
      </w:hyperlink>
    </w:p>
    <w:p w14:paraId="6AAFF70D" w14:textId="0FF3AE57" w:rsidR="00765F71" w:rsidRDefault="00765F71" w:rsidP="006130B8">
      <w:r w:rsidRPr="00765F71">
        <w:t>Cochlear Implants International</w:t>
      </w:r>
      <w:r>
        <w:t xml:space="preserve"> </w:t>
      </w:r>
      <w:hyperlink r:id="rId25" w:history="1">
        <w:r w:rsidRPr="005A3C65">
          <w:rPr>
            <w:rStyle w:val="Hyperlink"/>
          </w:rPr>
          <w:t>https://www.tandfonline.com/toc/ycii20/25/2</w:t>
        </w:r>
      </w:hyperlink>
    </w:p>
    <w:p w14:paraId="33FA540A" w14:textId="15A44096" w:rsidR="00765F71" w:rsidRDefault="00765F71" w:rsidP="006130B8">
      <w:r w:rsidRPr="00765F71">
        <w:t>International Journal of Audiology</w:t>
      </w:r>
      <w:r>
        <w:t xml:space="preserve"> </w:t>
      </w:r>
      <w:hyperlink r:id="rId26" w:history="1">
        <w:r w:rsidRPr="005A3C65">
          <w:rPr>
            <w:rStyle w:val="Hyperlink"/>
          </w:rPr>
          <w:t>https://www.tandfonline.com/toc/iija20/63/9</w:t>
        </w:r>
      </w:hyperlink>
    </w:p>
    <w:p w14:paraId="56BF65F8" w14:textId="1D794D4C" w:rsidR="00765F71" w:rsidRDefault="00765F71" w:rsidP="006130B8">
      <w:r w:rsidRPr="00765F71">
        <w:t>Journal of Clinical Practice in Speech-Language Pathology</w:t>
      </w:r>
      <w:r>
        <w:t xml:space="preserve"> </w:t>
      </w:r>
      <w:hyperlink r:id="rId27" w:history="1">
        <w:r w:rsidRPr="005A3C65">
          <w:rPr>
            <w:rStyle w:val="Hyperlink"/>
          </w:rPr>
          <w:t>https://www.tandfonline.com/toc/tslp20/26/2</w:t>
        </w:r>
      </w:hyperlink>
    </w:p>
    <w:p w14:paraId="121CB2AD" w14:textId="6DECD6D5" w:rsidR="00990EE8" w:rsidRDefault="00990EE8" w:rsidP="006130B8">
      <w:r w:rsidRPr="00990EE8">
        <w:t>Reading &amp; Writing Quarterly</w:t>
      </w:r>
      <w:r>
        <w:t xml:space="preserve"> </w:t>
      </w:r>
      <w:hyperlink r:id="rId28" w:history="1">
        <w:r w:rsidRPr="005A3C65">
          <w:rPr>
            <w:rStyle w:val="Hyperlink"/>
          </w:rPr>
          <w:t>https://www.tandfonline.com/toc/urwl20/40/5</w:t>
        </w:r>
      </w:hyperlink>
    </w:p>
    <w:p w14:paraId="5A3CEB3B" w14:textId="51CF1EEA" w:rsidR="00990EE8" w:rsidRDefault="00765F71" w:rsidP="006130B8">
      <w:r w:rsidRPr="00765F71">
        <w:t>Remedial and Special Education</w:t>
      </w:r>
      <w:r>
        <w:t xml:space="preserve"> </w:t>
      </w:r>
      <w:hyperlink r:id="rId29" w:history="1">
        <w:r w:rsidRPr="005A3C65">
          <w:rPr>
            <w:rStyle w:val="Hyperlink"/>
          </w:rPr>
          <w:t>https://journals.sagepub.com/toc/rsed/45/5</w:t>
        </w:r>
      </w:hyperlink>
    </w:p>
    <w:p w14:paraId="12CD4075" w14:textId="11FF9A5D" w:rsidR="00990EE8" w:rsidRDefault="00990EE8" w:rsidP="006130B8">
      <w:r w:rsidRPr="00990EE8">
        <w:t>Speech, Language and Hearing</w:t>
      </w:r>
      <w:r>
        <w:t xml:space="preserve"> </w:t>
      </w:r>
      <w:hyperlink r:id="rId30" w:history="1">
        <w:r w:rsidRPr="005A3C65">
          <w:rPr>
            <w:rStyle w:val="Hyperlink"/>
          </w:rPr>
          <w:t>https://www.tandfonline.com/toc/yslh20/27/3</w:t>
        </w:r>
      </w:hyperlink>
    </w:p>
    <w:p w14:paraId="5293BF69" w14:textId="5C3A0BF1" w:rsidR="00990EE8" w:rsidRDefault="00765F71" w:rsidP="006130B8">
      <w:r w:rsidRPr="00765F71">
        <w:t>Young Exceptional Children</w:t>
      </w:r>
      <w:r>
        <w:t xml:space="preserve"> </w:t>
      </w:r>
      <w:hyperlink r:id="rId31" w:history="1">
        <w:r w:rsidRPr="005A3C65">
          <w:rPr>
            <w:rStyle w:val="Hyperlink"/>
          </w:rPr>
          <w:t>https://journals.sagepub.com/toc/yeca/27/3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0D0CF446" w14:textId="541AF2CB" w:rsidR="00990EE8" w:rsidRDefault="00990EE8" w:rsidP="00990EE8">
      <w:r>
        <w:t>10th ICEVI European Conference</w:t>
      </w:r>
      <w:r>
        <w:t xml:space="preserve">, </w:t>
      </w:r>
      <w:r>
        <w:t>Padova, I</w:t>
      </w:r>
      <w:r>
        <w:t>taly</w:t>
      </w:r>
      <w:r>
        <w:t>, May 15-17, 2025</w:t>
      </w:r>
      <w:r>
        <w:t xml:space="preserve"> (call for abstracts closes 31 October 2024) </w:t>
      </w:r>
      <w:hyperlink r:id="rId32" w:history="1">
        <w:r w:rsidRPr="005A3C65">
          <w:rPr>
            <w:rStyle w:val="Hyperlink"/>
          </w:rPr>
          <w:t>https://icevieurope2025-hollman.it/</w:t>
        </w:r>
      </w:hyperlink>
    </w:p>
    <w:p w14:paraId="6F891934" w14:textId="686530C5" w:rsidR="00911EFB" w:rsidRDefault="00911EFB" w:rsidP="006130B8">
      <w:pPr>
        <w:rPr>
          <w:rStyle w:val="Hyperlink"/>
          <w:color w:val="auto"/>
          <w:u w:val="none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33" w:history="1">
        <w:r w:rsidRPr="000C5D20">
          <w:rPr>
            <w:rStyle w:val="Hyperlink"/>
          </w:rPr>
          <w:t>https://www.speviconference.net/</w:t>
        </w:r>
      </w:hyperlink>
    </w:p>
    <w:sectPr w:rsidR="00911EFB" w:rsidSect="006F58ED">
      <w:footerReference w:type="default" r:id="rId34"/>
      <w:footerReference w:type="first" r:id="rId35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5B46"/>
    <w:rsid w:val="00030902"/>
    <w:rsid w:val="000468D9"/>
    <w:rsid w:val="00047ECC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63325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201E15"/>
    <w:rsid w:val="00202D7C"/>
    <w:rsid w:val="002043F5"/>
    <w:rsid w:val="0022216B"/>
    <w:rsid w:val="0022550C"/>
    <w:rsid w:val="00227884"/>
    <w:rsid w:val="002306BC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0942"/>
    <w:rsid w:val="004D3248"/>
    <w:rsid w:val="004D40C6"/>
    <w:rsid w:val="004F25AA"/>
    <w:rsid w:val="004F439B"/>
    <w:rsid w:val="004F632C"/>
    <w:rsid w:val="00512461"/>
    <w:rsid w:val="00517DC8"/>
    <w:rsid w:val="0053129F"/>
    <w:rsid w:val="005442DD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0EE8"/>
    <w:rsid w:val="00994759"/>
    <w:rsid w:val="009962A0"/>
    <w:rsid w:val="009A1E18"/>
    <w:rsid w:val="009A2776"/>
    <w:rsid w:val="009B4841"/>
    <w:rsid w:val="009B4A4D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671CF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19CF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evi.net/statements/" TargetMode="External"/><Relationship Id="rId18" Type="http://schemas.openxmlformats.org/officeDocument/2006/relationships/hyperlink" Target="https://reader.mediawiremobile.com/epmagazine/issues/209050/viewer?page=-1" TargetMode="External"/><Relationship Id="rId26" Type="http://schemas.openxmlformats.org/officeDocument/2006/relationships/hyperlink" Target="https://www.tandfonline.com/toc/iija20/63/9" TargetMode="External"/><Relationship Id="rId21" Type="http://schemas.openxmlformats.org/officeDocument/2006/relationships/hyperlink" Target="https://muse.jhu.edu/issue/53123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adioinfo.com.au/news/jabez-manaika-making-it-in-radio-in-the-solomon-islands-with-vision-loss/" TargetMode="External"/><Relationship Id="rId17" Type="http://schemas.openxmlformats.org/officeDocument/2006/relationships/hyperlink" Target="https://reader.mediawiremobile.com/epmagazine/issues/209024/viewer?page=-1" TargetMode="External"/><Relationship Id="rId25" Type="http://schemas.openxmlformats.org/officeDocument/2006/relationships/hyperlink" Target="https://www.tandfonline.com/toc/ycii20/25/2" TargetMode="External"/><Relationship Id="rId33" Type="http://schemas.openxmlformats.org/officeDocument/2006/relationships/hyperlink" Target="https://www.speviconference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fb.org//images/nfb/publications/bm/bm24/bm2408/bm2408tc.htm" TargetMode="External"/><Relationship Id="rId20" Type="http://schemas.openxmlformats.org/officeDocument/2006/relationships/hyperlink" Target="https://view.email.perkins.org/?qs=fc05d334b2ce3483d7823ab16ad1cb6759c3a4538b6bc88805cde4528ef45c3bef84fff6e5d76a77e43f5fbc58c73056ad78cfdbf52adc76e0abb337dda4a4f7efc4617856ea81e6001b61ecabed7a98" TargetMode="External"/><Relationship Id="rId29" Type="http://schemas.openxmlformats.org/officeDocument/2006/relationships/hyperlink" Target="https://journals.sagepub.com/toc/rsed/45/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online.com.au/golf-day-empowers-people-with-disability/" TargetMode="External"/><Relationship Id="rId24" Type="http://schemas.openxmlformats.org/officeDocument/2006/relationships/hyperlink" Target="https://journals.sagepub.com/toc/jvib/42/3" TargetMode="External"/><Relationship Id="rId32" Type="http://schemas.openxmlformats.org/officeDocument/2006/relationships/hyperlink" Target="https://icevieurope2025-hollman.it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s20.campaign-archive.com/?u=f36877787e431c3edc0020ff5&amp;id=49b502f018" TargetMode="External"/><Relationship Id="rId23" Type="http://schemas.openxmlformats.org/officeDocument/2006/relationships/hyperlink" Target="https://www.cambridge.org/core/journals/australasian-journal-of-special-and-inclusive-education/issue/173183A15C3C5451E10B8ADE824DECD3" TargetMode="External"/><Relationship Id="rId28" Type="http://schemas.openxmlformats.org/officeDocument/2006/relationships/hyperlink" Target="https://www.tandfonline.com/toc/urwl20/40/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bc.net.au/news/2024-08-22/blind-runner-raising-money-for-mental-health/104230378" TargetMode="External"/><Relationship Id="rId19" Type="http://schemas.openxmlformats.org/officeDocument/2006/relationships/hyperlink" Target="https://view.email.perkins.org/?qs=2ae4bb61db3f83e0ff9f6ae4f98c487b6b93e69a2776b1b88671df118626ced3013bc784e0c9b2199bb815b09f22cb576a2dbdd3fa6972036fe4cd55bf1d284d473a1b68299c8d4e395d089802fbbc15" TargetMode="External"/><Relationship Id="rId31" Type="http://schemas.openxmlformats.org/officeDocument/2006/relationships/hyperlink" Target="https://journals.sagepub.com/toc/yeca/27/3" TargetMode="External"/><Relationship Id="rId4" Type="http://schemas.openxmlformats.org/officeDocument/2006/relationships/styles" Target="styles.xml"/><Relationship Id="rId9" Type="http://schemas.openxmlformats.org/officeDocument/2006/relationships/hyperlink" Target="https://issuu.com/theintermediagroup/docs/link_magazine_august-september_2024/10?fr=sZjBiNzczMDc1NTQ" TargetMode="External"/><Relationship Id="rId14" Type="http://schemas.openxmlformats.org/officeDocument/2006/relationships/hyperlink" Target="https://radiotoday.com.au/vision-australia-radio-celebrates-8-nominations-for-cbaa-awards/" TargetMode="External"/><Relationship Id="rId22" Type="http://schemas.openxmlformats.org/officeDocument/2006/relationships/hyperlink" Target="https://pubs.asha.org/toc/aja/33/3" TargetMode="External"/><Relationship Id="rId27" Type="http://schemas.openxmlformats.org/officeDocument/2006/relationships/hyperlink" Target="https://www.tandfonline.com/toc/tslp20/26/2" TargetMode="External"/><Relationship Id="rId30" Type="http://schemas.openxmlformats.org/officeDocument/2006/relationships/hyperlink" Target="https://www.tandfonline.com/toc/yslh20/27/3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2024-09-15T22:30:00Z</dcterms:created>
  <dcterms:modified xsi:type="dcterms:W3CDTF">2024-09-16T00:16:00Z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